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1E" w:rsidRDefault="008C7925" w:rsidP="001B2E6B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-228600</wp:posOffset>
            </wp:positionV>
            <wp:extent cx="962025" cy="1381125"/>
            <wp:effectExtent l="19050" t="0" r="9525" b="0"/>
            <wp:wrapTight wrapText="bothSides">
              <wp:wrapPolygon edited="0">
                <wp:start x="-428" y="0"/>
                <wp:lineTo x="-428" y="21451"/>
                <wp:lineTo x="21814" y="21451"/>
                <wp:lineTo x="21814" y="0"/>
                <wp:lineTo x="-428" y="0"/>
              </wp:wrapPolygon>
            </wp:wrapTight>
            <wp:docPr id="2" name="Picture 2" descr="Kölcsey Ferenc (23858 bytes)">
              <a:hlinkClick xmlns:a="http://schemas.openxmlformats.org/drawingml/2006/main" r:id="rId5" tgtFrame="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ölcsey Ferenc (23858 bytes)">
                      <a:hlinkClick r:id="rId5" tgtFrame="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2E6B">
        <w:rPr>
          <w:rFonts w:ascii="Georgia" w:hAnsi="Georgia"/>
          <w:b/>
          <w:sz w:val="32"/>
          <w:szCs w:val="32"/>
        </w:rPr>
        <w:t xml:space="preserve">Kölcsey Művelődési </w:t>
      </w:r>
      <w:r w:rsidR="00FD261E">
        <w:rPr>
          <w:rFonts w:ascii="Georgia" w:hAnsi="Georgia"/>
          <w:b/>
          <w:sz w:val="32"/>
          <w:szCs w:val="32"/>
        </w:rPr>
        <w:t>Központ</w:t>
      </w:r>
    </w:p>
    <w:p w:rsidR="001B2E6B" w:rsidRPr="00973383" w:rsidRDefault="001B2E6B" w:rsidP="001B2E6B">
      <w:pPr>
        <w:jc w:val="center"/>
        <w:rPr>
          <w:rFonts w:ascii="Georgia" w:hAnsi="Georgia"/>
          <w:sz w:val="28"/>
          <w:szCs w:val="28"/>
        </w:rPr>
      </w:pPr>
      <w:r w:rsidRPr="00973383">
        <w:rPr>
          <w:rFonts w:ascii="Georgia" w:hAnsi="Georgia"/>
          <w:sz w:val="28"/>
          <w:szCs w:val="28"/>
        </w:rPr>
        <w:t>2337 Délegyháza</w:t>
      </w:r>
    </w:p>
    <w:p w:rsidR="001B2E6B" w:rsidRPr="00973383" w:rsidRDefault="001B2E6B" w:rsidP="001B2E6B">
      <w:pPr>
        <w:jc w:val="center"/>
        <w:rPr>
          <w:rFonts w:ascii="Georgia" w:hAnsi="Georgia"/>
          <w:sz w:val="26"/>
          <w:szCs w:val="26"/>
        </w:rPr>
      </w:pPr>
      <w:r w:rsidRPr="00973383">
        <w:rPr>
          <w:rFonts w:ascii="Georgia" w:hAnsi="Georgia"/>
          <w:sz w:val="26"/>
          <w:szCs w:val="26"/>
        </w:rPr>
        <w:t>Szabadság tér 1-3.</w:t>
      </w:r>
    </w:p>
    <w:p w:rsidR="001B2E6B" w:rsidRPr="00973383" w:rsidRDefault="001B2E6B" w:rsidP="001B2E6B">
      <w:pPr>
        <w:jc w:val="center"/>
        <w:rPr>
          <w:rFonts w:ascii="Georgia" w:hAnsi="Georgia"/>
          <w:sz w:val="26"/>
          <w:szCs w:val="26"/>
        </w:rPr>
      </w:pPr>
      <w:r w:rsidRPr="00973383">
        <w:rPr>
          <w:rFonts w:ascii="Georgia" w:hAnsi="Georgia"/>
          <w:sz w:val="26"/>
          <w:szCs w:val="26"/>
        </w:rPr>
        <w:t>Tel/Fax: 06-24/212-005</w:t>
      </w:r>
    </w:p>
    <w:p w:rsidR="001B2E6B" w:rsidRDefault="001B2E6B" w:rsidP="001B2E6B">
      <w:pPr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kolcseymuvhaz@delegyhaza.hu</w:t>
      </w:r>
      <w:proofErr w:type="gramEnd"/>
    </w:p>
    <w:p w:rsidR="001B2E6B" w:rsidRDefault="001B2E6B" w:rsidP="001B2E6B">
      <w:pPr>
        <w:pBdr>
          <w:bottom w:val="single" w:sz="4" w:space="1" w:color="auto"/>
        </w:pBdr>
        <w:rPr>
          <w:rFonts w:ascii="Georgia" w:hAnsi="Georgia"/>
        </w:rPr>
      </w:pPr>
    </w:p>
    <w:p w:rsidR="00301020" w:rsidRDefault="00301020" w:rsidP="00C629FD">
      <w:pPr>
        <w:spacing w:line="360" w:lineRule="auto"/>
        <w:jc w:val="both"/>
      </w:pPr>
    </w:p>
    <w:p w:rsidR="00972D69" w:rsidRPr="0025455F" w:rsidRDefault="000737B4" w:rsidP="00972D69">
      <w:pPr>
        <w:jc w:val="both"/>
        <w:rPr>
          <w:rFonts w:ascii="Book Antiqua" w:hAnsi="Book Antiqua" w:cs="Tahoma"/>
          <w:b/>
        </w:rPr>
      </w:pPr>
      <w:r w:rsidRPr="0025455F">
        <w:rPr>
          <w:rFonts w:ascii="Book Antiqua" w:hAnsi="Book Antiqua" w:cs="Tahoma"/>
          <w:b/>
        </w:rPr>
        <w:t>Beszámoló a XX</w:t>
      </w:r>
      <w:r w:rsidR="00CB7688">
        <w:rPr>
          <w:rFonts w:ascii="Book Antiqua" w:hAnsi="Book Antiqua" w:cs="Tahoma"/>
          <w:b/>
        </w:rPr>
        <w:t>I</w:t>
      </w:r>
      <w:r w:rsidR="00C35369" w:rsidRPr="0025455F">
        <w:rPr>
          <w:rFonts w:ascii="Book Antiqua" w:hAnsi="Book Antiqua" w:cs="Tahoma"/>
          <w:b/>
        </w:rPr>
        <w:t>I. Délegyházi Napokról és I</w:t>
      </w:r>
      <w:r w:rsidR="00CB7688">
        <w:rPr>
          <w:rFonts w:ascii="Book Antiqua" w:hAnsi="Book Antiqua" w:cs="Tahoma"/>
          <w:b/>
        </w:rPr>
        <w:t>I</w:t>
      </w:r>
      <w:r w:rsidR="00C35369" w:rsidRPr="0025455F">
        <w:rPr>
          <w:rFonts w:ascii="Book Antiqua" w:hAnsi="Book Antiqua" w:cs="Tahoma"/>
          <w:b/>
        </w:rPr>
        <w:t>. Népzenei és Néptánc</w:t>
      </w:r>
      <w:r w:rsidRPr="0025455F">
        <w:rPr>
          <w:rFonts w:ascii="Book Antiqua" w:hAnsi="Book Antiqua" w:cs="Tahoma"/>
          <w:b/>
        </w:rPr>
        <w:t xml:space="preserve"> Találkozóról</w:t>
      </w:r>
    </w:p>
    <w:p w:rsidR="00CF028F" w:rsidRPr="0025455F" w:rsidRDefault="00CF028F" w:rsidP="00A93678">
      <w:pPr>
        <w:spacing w:line="360" w:lineRule="auto"/>
        <w:jc w:val="both"/>
      </w:pPr>
    </w:p>
    <w:p w:rsidR="00972D69" w:rsidRPr="0025455F" w:rsidRDefault="00972D69" w:rsidP="00A93678">
      <w:pPr>
        <w:spacing w:line="360" w:lineRule="auto"/>
        <w:jc w:val="both"/>
      </w:pPr>
      <w:r w:rsidRPr="0025455F">
        <w:t>Tisztelt Polgármester úr!</w:t>
      </w:r>
      <w:r w:rsidR="00F65E13" w:rsidRPr="0025455F">
        <w:t xml:space="preserve"> </w:t>
      </w:r>
      <w:r w:rsidRPr="0025455F">
        <w:t>Tisztelt Képviselő-testület!</w:t>
      </w:r>
    </w:p>
    <w:p w:rsidR="00972D69" w:rsidRPr="0025455F" w:rsidRDefault="00972D69" w:rsidP="00A93678">
      <w:pPr>
        <w:spacing w:line="360" w:lineRule="auto"/>
        <w:jc w:val="both"/>
      </w:pPr>
    </w:p>
    <w:p w:rsidR="00A93678" w:rsidRPr="0025455F" w:rsidRDefault="00CB7688" w:rsidP="001647CE">
      <w:pPr>
        <w:spacing w:line="360" w:lineRule="auto"/>
        <w:ind w:firstLine="360"/>
        <w:jc w:val="both"/>
      </w:pPr>
      <w:r>
        <w:t>2014-ben huszonkettedi</w:t>
      </w:r>
      <w:r w:rsidR="000737B4" w:rsidRPr="0025455F">
        <w:t>k alkalommal került megrendezésre a Délegyházi Napok rendezvénysorozat.</w:t>
      </w:r>
    </w:p>
    <w:p w:rsidR="00AF59E2" w:rsidRDefault="00C35369" w:rsidP="001647CE">
      <w:pPr>
        <w:spacing w:line="360" w:lineRule="auto"/>
        <w:ind w:firstLine="360"/>
        <w:jc w:val="both"/>
      </w:pPr>
      <w:r w:rsidRPr="0025455F">
        <w:t>A</w:t>
      </w:r>
      <w:r w:rsidR="00CB7688">
        <w:t xml:space="preserve"> műsorszámok kiválasztásánál </w:t>
      </w:r>
      <w:r w:rsidRPr="0025455F">
        <w:t>fő elv volt</w:t>
      </w:r>
      <w:r w:rsidR="00CB7688">
        <w:t>, hogy olyan produkciókat mutassunk be a község lakóinak, melyeket Délegyházán még nem láthattak</w:t>
      </w:r>
      <w:r w:rsidRPr="0025455F">
        <w:t xml:space="preserve">. </w:t>
      </w:r>
      <w:r w:rsidR="001647CE" w:rsidRPr="0025455F">
        <w:t>A programok, a műsorszámo</w:t>
      </w:r>
      <w:r w:rsidR="000737B4" w:rsidRPr="0025455F">
        <w:t>k igen változatosak és színvonalasak voltak, akár a helyi fellépőkre, akár a vendégművészekre gondolunk. Mindenki találhatott kedvére való programot.</w:t>
      </w:r>
      <w:r w:rsidR="00C317EB" w:rsidRPr="0025455F">
        <w:t xml:space="preserve"> </w:t>
      </w:r>
    </w:p>
    <w:p w:rsidR="00AF59E2" w:rsidRDefault="002671EA" w:rsidP="001647CE">
      <w:pPr>
        <w:spacing w:line="360" w:lineRule="auto"/>
        <w:ind w:firstLine="360"/>
        <w:jc w:val="both"/>
      </w:pPr>
      <w:r>
        <w:t>Az ünnepélyes m</w:t>
      </w:r>
      <w:r w:rsidR="00F015C7">
        <w:t>egnyitó idén is nagyon magas szí</w:t>
      </w:r>
      <w:r>
        <w:t>nvonalú volt, a polgárrá avatás pedig különösen megható, s különleges volt, hogy minden gyermeket egyesével szólítottunk a színpadra.</w:t>
      </w:r>
      <w:r w:rsidR="00AF59E2">
        <w:t xml:space="preserve"> </w:t>
      </w:r>
    </w:p>
    <w:p w:rsidR="001647CE" w:rsidRDefault="00AF59E2" w:rsidP="001647CE">
      <w:pPr>
        <w:spacing w:line="360" w:lineRule="auto"/>
        <w:ind w:firstLine="360"/>
        <w:jc w:val="both"/>
      </w:pPr>
      <w:r>
        <w:t xml:space="preserve">A </w:t>
      </w:r>
      <w:proofErr w:type="spellStart"/>
      <w:r>
        <w:t>Facebookon</w:t>
      </w:r>
      <w:proofErr w:type="spellEnd"/>
      <w:r>
        <w:t xml:space="preserve"> történt közönségszavazás alapján történt együttes választás jó ötletnek bizonyult, a </w:t>
      </w:r>
      <w:proofErr w:type="spellStart"/>
      <w:r>
        <w:t>Children</w:t>
      </w:r>
      <w:proofErr w:type="spellEnd"/>
      <w:r>
        <w:t xml:space="preserve"> of </w:t>
      </w:r>
      <w:proofErr w:type="spellStart"/>
      <w:r>
        <w:t>Distance</w:t>
      </w:r>
      <w:proofErr w:type="spellEnd"/>
      <w:r>
        <w:t xml:space="preserve"> koncerten volt a legnagyobb a nézőszám. A vasárnapi koncertek előadóinak országos szintű ismertségének köszönhetően igen messziről is érkeztek vendégek.</w:t>
      </w:r>
    </w:p>
    <w:p w:rsidR="00F015C7" w:rsidRDefault="00AF59E2" w:rsidP="00F015C7">
      <w:pPr>
        <w:spacing w:line="360" w:lineRule="auto"/>
        <w:ind w:firstLine="360"/>
        <w:jc w:val="both"/>
      </w:pPr>
      <w:r>
        <w:t xml:space="preserve">A horgászverseny (valószínűleg ingyenessé tétele miatt) több érdeklődőt vonzott, mint az előző évben. A Tavirózsa </w:t>
      </w:r>
      <w:proofErr w:type="spellStart"/>
      <w:r>
        <w:t>Kutyasuli</w:t>
      </w:r>
      <w:proofErr w:type="spellEnd"/>
      <w:r>
        <w:t xml:space="preserve"> által rendezett kutyaszépségverseny nagy sikert aratott, számos jelentkező vett részt rajta</w:t>
      </w:r>
      <w:proofErr w:type="gramStart"/>
      <w:r>
        <w:t>,  igen</w:t>
      </w:r>
      <w:proofErr w:type="gramEnd"/>
      <w:r>
        <w:t xml:space="preserve"> profi szervezés állt a háttérben. A többi meghirdetett versenyün</w:t>
      </w:r>
      <w:r w:rsidR="00F015C7">
        <w:t>kkel kapcsolatban</w:t>
      </w:r>
      <w:r>
        <w:t xml:space="preserve"> (pálinkafőző verseny, </w:t>
      </w:r>
      <w:r w:rsidR="00F015C7">
        <w:t>cica szépségverseny)</w:t>
      </w:r>
      <w:r>
        <w:t xml:space="preserve"> a jelentkezők száma sajnos nem a várakozásaink szerint alakult.</w:t>
      </w:r>
    </w:p>
    <w:p w:rsidR="00F015C7" w:rsidRPr="0025455F" w:rsidRDefault="00F015C7" w:rsidP="00F015C7">
      <w:pPr>
        <w:spacing w:line="360" w:lineRule="auto"/>
        <w:ind w:firstLine="360"/>
        <w:jc w:val="both"/>
      </w:pPr>
      <w:r>
        <w:t xml:space="preserve">A vasárnap reggeli Istentisztelet helyszínéül </w:t>
      </w:r>
      <w:proofErr w:type="gramStart"/>
      <w:r>
        <w:t>lehet</w:t>
      </w:r>
      <w:proofErr w:type="gramEnd"/>
      <w:r>
        <w:t xml:space="preserve"> érdemesebb lenne a Szabadság teret választani, hogy még többen részt tudjanak venni rajta.</w:t>
      </w:r>
    </w:p>
    <w:p w:rsidR="00C35369" w:rsidRPr="0025455F" w:rsidRDefault="00C35369" w:rsidP="00990E08">
      <w:pPr>
        <w:spacing w:line="360" w:lineRule="auto"/>
        <w:ind w:firstLine="360"/>
        <w:jc w:val="both"/>
      </w:pPr>
      <w:r w:rsidRPr="0025455F">
        <w:t>A Délegyház</w:t>
      </w:r>
      <w:r w:rsidR="00CB7688">
        <w:t>i Napok keretén belül, idén második</w:t>
      </w:r>
      <w:r w:rsidRPr="0025455F">
        <w:t xml:space="preserve"> alkalommal került megrendezésre községünkben népzenei és néptánc találkozó</w:t>
      </w:r>
      <w:r w:rsidR="00CB7688">
        <w:t>. Érkeztek hozzánk vendégek</w:t>
      </w:r>
      <w:r w:rsidRPr="0025455F">
        <w:t xml:space="preserve"> Dunavarsányból, Fels</w:t>
      </w:r>
      <w:r w:rsidR="00CB7688">
        <w:t>őpakonyból, Válról</w:t>
      </w:r>
      <w:r w:rsidRPr="0025455F">
        <w:t>, Dabasról</w:t>
      </w:r>
      <w:r w:rsidR="00CB7688">
        <w:t>, Dabas-Sáriból és Halásztelekről</w:t>
      </w:r>
      <w:r w:rsidRPr="0025455F">
        <w:t xml:space="preserve"> is, illetve helyi csoportjaink, a Délegyházi Népdalkör, a Keringészavar Néptánc Együttes, a Hunyadi János </w:t>
      </w:r>
      <w:r w:rsidRPr="0025455F">
        <w:lastRenderedPageBreak/>
        <w:t xml:space="preserve">Általános </w:t>
      </w:r>
      <w:r w:rsidR="00CB7688">
        <w:t>Iskola Mákvirágok Énekkara</w:t>
      </w:r>
      <w:r w:rsidRPr="0025455F">
        <w:t xml:space="preserve"> és a Délegyházi Citerazenekar is megtiszteltek minket előadásukkal. A találkozóról</w:t>
      </w:r>
      <w:r w:rsidR="00CB7688">
        <w:t xml:space="preserve"> idén is </w:t>
      </w:r>
      <w:r w:rsidRPr="0025455F">
        <w:t>pozitívak</w:t>
      </w:r>
      <w:r w:rsidR="00AC3160" w:rsidRPr="0025455F">
        <w:t xml:space="preserve"> voltak</w:t>
      </w:r>
      <w:r w:rsidR="00CB7688">
        <w:t xml:space="preserve"> a visszajelzések</w:t>
      </w:r>
      <w:r w:rsidRPr="0025455F">
        <w:t>, mind a meghívott vendégek, mind a közönség nagyon jól érezte magát a hagyományőrző délutánon.</w:t>
      </w:r>
    </w:p>
    <w:p w:rsidR="00AC3160" w:rsidRPr="0025455F" w:rsidRDefault="00C35369" w:rsidP="00990E08">
      <w:pPr>
        <w:spacing w:line="360" w:lineRule="auto"/>
        <w:ind w:firstLine="360"/>
        <w:jc w:val="both"/>
      </w:pPr>
      <w:r w:rsidRPr="0025455F">
        <w:t>A tavalyi beszámolóban említett technikai problémákat igyekeztünk az idei szervezésnél szem előtt tartani.</w:t>
      </w:r>
      <w:r w:rsidR="00CB7688">
        <w:t xml:space="preserve"> Úgy gondolom, mindegyiket sikerült idén elkerülnünk.</w:t>
      </w:r>
      <w:r w:rsidRPr="0025455F">
        <w:t xml:space="preserve"> </w:t>
      </w:r>
    </w:p>
    <w:p w:rsidR="00C35369" w:rsidRPr="0025455F" w:rsidRDefault="00C35369" w:rsidP="00990E08">
      <w:pPr>
        <w:spacing w:line="360" w:lineRule="auto"/>
        <w:ind w:firstLine="360"/>
        <w:jc w:val="both"/>
      </w:pPr>
      <w:r w:rsidRPr="0025455F">
        <w:t>A mindig problém</w:t>
      </w:r>
      <w:r w:rsidR="00CB7688">
        <w:t>át jelentő időbeli csúszás</w:t>
      </w:r>
      <w:r w:rsidR="002671EA">
        <w:t xml:space="preserve"> idén szinte alig volt észlelhető. A helyi fellépők műsorszáma bizonyult csak idén is hosszab</w:t>
      </w:r>
      <w:r w:rsidR="00F015C7">
        <w:t>b</w:t>
      </w:r>
      <w:r w:rsidR="002671EA">
        <w:t>nak, aminek oka, hogy a fellépők nem jól határozzák meg a műsoruk hosszát, ezt elkerülendő jövőre hosszabb blokkot kell hagyni a helyi fellépőknek, vagy szigorúbban kell venni a csoportok fellépési idejét.</w:t>
      </w:r>
    </w:p>
    <w:p w:rsidR="00AC3160" w:rsidRPr="0025455F" w:rsidRDefault="00AC3160" w:rsidP="002671EA">
      <w:pPr>
        <w:spacing w:line="360" w:lineRule="auto"/>
        <w:ind w:firstLine="360"/>
        <w:jc w:val="both"/>
      </w:pPr>
      <w:r w:rsidRPr="0025455F">
        <w:t>A vendégek foga</w:t>
      </w:r>
      <w:r w:rsidR="002671EA">
        <w:t xml:space="preserve">dása és a vendéglátás </w:t>
      </w:r>
      <w:r w:rsidRPr="0025455F">
        <w:t>gördülékenyen zajlott, bár a vasárnapi találkozón a Csokréta Asszonyklubnak, a Margaréta Nyugdíjasklubnak és az Önkormányzat dolgozóinak</w:t>
      </w:r>
      <w:r w:rsidR="002671EA">
        <w:t xml:space="preserve"> idén sem volt könnyű dolguk, de nagyszerűen megoldották a feladatot. </w:t>
      </w:r>
    </w:p>
    <w:p w:rsidR="00D4581E" w:rsidRDefault="00D4581E" w:rsidP="00DC1220">
      <w:pPr>
        <w:spacing w:line="360" w:lineRule="auto"/>
        <w:ind w:firstLine="360"/>
        <w:jc w:val="both"/>
      </w:pPr>
      <w:r w:rsidRPr="0025455F">
        <w:t>Összességében a XX</w:t>
      </w:r>
      <w:r w:rsidR="00C35369" w:rsidRPr="0025455F">
        <w:t>I</w:t>
      </w:r>
      <w:r w:rsidR="002671EA">
        <w:t>I</w:t>
      </w:r>
      <w:r w:rsidRPr="0025455F">
        <w:t>. Délegyházi Napok rendezvényt sikeresnek értékelem</w:t>
      </w:r>
      <w:r w:rsidR="002671EA">
        <w:t>, talán a</w:t>
      </w:r>
      <w:r w:rsidR="00F015C7">
        <w:t>z elm</w:t>
      </w:r>
      <w:r w:rsidR="00AF59E2">
        <w:t xml:space="preserve">últ évek leggördülékenyebb falunapja volt, köszönhetően a Szervezőbizottság tagjainak, az Önkormányzat dolgozóinak, </w:t>
      </w:r>
      <w:r w:rsidR="00F015C7">
        <w:t xml:space="preserve">a </w:t>
      </w:r>
      <w:r w:rsidR="00AF59E2">
        <w:t>Civil Szervezetek tagjainak és más önkéntes segítők együttműködésének, áldozatos munkájának.</w:t>
      </w:r>
      <w:r w:rsidR="00F015C7">
        <w:t xml:space="preserve"> A Délegyházi Napok technikai hátterének színvonala is magasabb volt, mint az eddigi években, hiszen csodaszép, nagyobb színpadunk lett, illetve a Civilek Háza előtti fedett rész is nagyon jól sikerült, így vendégeinket kényelmes, árnyékos és kulturált helyen tudtuk megvendégelni.</w:t>
      </w:r>
    </w:p>
    <w:p w:rsidR="00F015C7" w:rsidRPr="0025455F" w:rsidRDefault="00F015C7" w:rsidP="00DC1220">
      <w:pPr>
        <w:spacing w:line="360" w:lineRule="auto"/>
        <w:ind w:firstLine="360"/>
        <w:jc w:val="both"/>
      </w:pPr>
    </w:p>
    <w:p w:rsidR="00A93678" w:rsidRPr="0025455F" w:rsidRDefault="00A93678" w:rsidP="003F76EA">
      <w:pPr>
        <w:spacing w:line="360" w:lineRule="auto"/>
      </w:pPr>
      <w:r w:rsidRPr="0025455F">
        <w:t>Kérem beszámolóm elfogadását!</w:t>
      </w:r>
      <w:r w:rsidR="000737B4" w:rsidRPr="0025455F">
        <w:t xml:space="preserve"> </w:t>
      </w:r>
    </w:p>
    <w:p w:rsidR="00A93678" w:rsidRPr="0025455F" w:rsidRDefault="00A93678" w:rsidP="003F76EA">
      <w:pPr>
        <w:spacing w:line="360" w:lineRule="auto"/>
      </w:pPr>
    </w:p>
    <w:p w:rsidR="00A93678" w:rsidRPr="0025455F" w:rsidRDefault="002671EA" w:rsidP="003F76EA">
      <w:pPr>
        <w:spacing w:line="360" w:lineRule="auto"/>
      </w:pPr>
      <w:r>
        <w:t>Délegyháza, 2014. június 26</w:t>
      </w:r>
      <w:r w:rsidR="00A93678" w:rsidRPr="0025455F">
        <w:t>.</w:t>
      </w:r>
      <w:r w:rsidR="00A93678" w:rsidRPr="0025455F">
        <w:tab/>
      </w:r>
      <w:r w:rsidR="00A93678" w:rsidRPr="0025455F">
        <w:tab/>
      </w:r>
      <w:r w:rsidR="00A93678" w:rsidRPr="0025455F">
        <w:tab/>
      </w:r>
      <w:r w:rsidR="00A93678" w:rsidRPr="0025455F">
        <w:tab/>
        <w:t>Tisztelettel:</w:t>
      </w:r>
    </w:p>
    <w:p w:rsidR="003F76EA" w:rsidRDefault="00A93678" w:rsidP="003F76EA">
      <w:pPr>
        <w:spacing w:line="360" w:lineRule="auto"/>
      </w:pPr>
      <w:r w:rsidRPr="0025455F"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94FAE">
        <w:rPr>
          <w:sz w:val="22"/>
          <w:szCs w:val="22"/>
        </w:rPr>
        <w:tab/>
      </w:r>
      <w:r w:rsidRPr="0025455F">
        <w:t>Derzsi Katalin</w:t>
      </w:r>
    </w:p>
    <w:p w:rsidR="0025455F" w:rsidRPr="0025455F" w:rsidRDefault="0025455F" w:rsidP="003F76EA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művelődésszervező</w:t>
      </w:r>
      <w:proofErr w:type="gramEnd"/>
    </w:p>
    <w:sectPr w:rsidR="0025455F" w:rsidRPr="0025455F" w:rsidSect="000C0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C24"/>
    <w:multiLevelType w:val="hybridMultilevel"/>
    <w:tmpl w:val="C23AE5B8"/>
    <w:lvl w:ilvl="0" w:tplc="3D50B754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114C6"/>
    <w:multiLevelType w:val="hybridMultilevel"/>
    <w:tmpl w:val="04CAF5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60A59"/>
    <w:multiLevelType w:val="hybridMultilevel"/>
    <w:tmpl w:val="4602201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8850795"/>
    <w:multiLevelType w:val="hybridMultilevel"/>
    <w:tmpl w:val="0790A38E"/>
    <w:lvl w:ilvl="0" w:tplc="57FA64C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042BDB"/>
    <w:multiLevelType w:val="multilevel"/>
    <w:tmpl w:val="C23AE5B8"/>
    <w:lvl w:ilvl="0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B2E6B"/>
    <w:rsid w:val="00016453"/>
    <w:rsid w:val="000737B4"/>
    <w:rsid w:val="00083547"/>
    <w:rsid w:val="000C0F00"/>
    <w:rsid w:val="000E5053"/>
    <w:rsid w:val="00113459"/>
    <w:rsid w:val="00115DF6"/>
    <w:rsid w:val="001647CE"/>
    <w:rsid w:val="001B2E6B"/>
    <w:rsid w:val="001E33E6"/>
    <w:rsid w:val="00227B93"/>
    <w:rsid w:val="0025455F"/>
    <w:rsid w:val="002671EA"/>
    <w:rsid w:val="00294FAE"/>
    <w:rsid w:val="002B4374"/>
    <w:rsid w:val="00301020"/>
    <w:rsid w:val="003765CD"/>
    <w:rsid w:val="003F76EA"/>
    <w:rsid w:val="0042719A"/>
    <w:rsid w:val="004A2FC8"/>
    <w:rsid w:val="004C0782"/>
    <w:rsid w:val="004E5BD4"/>
    <w:rsid w:val="00564670"/>
    <w:rsid w:val="00612802"/>
    <w:rsid w:val="006230B2"/>
    <w:rsid w:val="00647B06"/>
    <w:rsid w:val="006B5C17"/>
    <w:rsid w:val="00734ADF"/>
    <w:rsid w:val="007A127B"/>
    <w:rsid w:val="007A3920"/>
    <w:rsid w:val="008C7925"/>
    <w:rsid w:val="00972D69"/>
    <w:rsid w:val="00990E08"/>
    <w:rsid w:val="00A762D9"/>
    <w:rsid w:val="00A93678"/>
    <w:rsid w:val="00AC3160"/>
    <w:rsid w:val="00AE22C4"/>
    <w:rsid w:val="00AF59E2"/>
    <w:rsid w:val="00B05882"/>
    <w:rsid w:val="00B66597"/>
    <w:rsid w:val="00B86110"/>
    <w:rsid w:val="00C317EB"/>
    <w:rsid w:val="00C35369"/>
    <w:rsid w:val="00C61730"/>
    <w:rsid w:val="00C629FD"/>
    <w:rsid w:val="00C937AD"/>
    <w:rsid w:val="00CB7688"/>
    <w:rsid w:val="00CF028F"/>
    <w:rsid w:val="00D373C2"/>
    <w:rsid w:val="00D4581E"/>
    <w:rsid w:val="00DC1220"/>
    <w:rsid w:val="00EE4F01"/>
    <w:rsid w:val="00EE5964"/>
    <w:rsid w:val="00F015C7"/>
    <w:rsid w:val="00F65E13"/>
    <w:rsid w:val="00F944C2"/>
    <w:rsid w:val="00FC20F7"/>
    <w:rsid w:val="00FD261E"/>
    <w:rsid w:val="00FD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E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mek.oszk.hu/01100/01149/html/images/kolcsey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mek.oszk.hu/01100/01149/html/images/kolcseyf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3253</Characters>
  <Application>Microsoft Office Word</Application>
  <DocSecurity>4</DocSecurity>
  <Lines>27</Lines>
  <Paragraphs>7</Paragraphs>
  <ScaleCrop>false</ScaleCrop>
  <Company>TOSHIBA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Kölcsey Művelődési és Információs Központ</dc:title>
  <dc:creator>Olgi</dc:creator>
  <cp:lastModifiedBy>Molnár Zsuzsa</cp:lastModifiedBy>
  <cp:revision>2</cp:revision>
  <cp:lastPrinted>2014-06-27T05:44:00Z</cp:lastPrinted>
  <dcterms:created xsi:type="dcterms:W3CDTF">2014-06-27T05:44:00Z</dcterms:created>
  <dcterms:modified xsi:type="dcterms:W3CDTF">2014-06-27T05:44:00Z</dcterms:modified>
</cp:coreProperties>
</file>